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AB5A3" w14:textId="77777777" w:rsidR="00527AD4" w:rsidRDefault="00527AD4">
      <w:pPr>
        <w:pStyle w:val="Title"/>
        <w:jc w:val="right"/>
      </w:pPr>
      <w:r>
        <w:t>Name:________________________</w:t>
      </w:r>
    </w:p>
    <w:p w14:paraId="35B7214E" w14:textId="77777777" w:rsidR="00527AD4" w:rsidRDefault="00527AD4">
      <w:pPr>
        <w:pStyle w:val="Title"/>
        <w:jc w:val="left"/>
      </w:pPr>
    </w:p>
    <w:p w14:paraId="4D85872D" w14:textId="77777777" w:rsidR="00527AD4" w:rsidRDefault="002760A6">
      <w:pPr>
        <w:pStyle w:val="Title"/>
      </w:pPr>
      <w:r>
        <w:t>HCI 4</w:t>
      </w:r>
      <w:r w:rsidR="00527AD4">
        <w:t xml:space="preserve">60:  </w:t>
      </w:r>
      <w:r w:rsidR="0034498A">
        <w:t>Usability Evaluation Methods</w:t>
      </w:r>
    </w:p>
    <w:p w14:paraId="169F9B06" w14:textId="77777777" w:rsidR="00527AD4" w:rsidRDefault="00527AD4">
      <w:pPr>
        <w:jc w:val="center"/>
        <w:rPr>
          <w:b/>
          <w:bCs/>
        </w:rPr>
      </w:pPr>
      <w:r>
        <w:rPr>
          <w:b/>
          <w:bCs/>
        </w:rPr>
        <w:t xml:space="preserve">Midterm </w:t>
      </w:r>
      <w:r w:rsidR="00D47AC2">
        <w:rPr>
          <w:b/>
          <w:bCs/>
        </w:rPr>
        <w:t>Quiz</w:t>
      </w:r>
    </w:p>
    <w:p w14:paraId="040AE836" w14:textId="29C2DB9D" w:rsidR="00EE29B0" w:rsidRDefault="00383928" w:rsidP="0063468D">
      <w:pPr>
        <w:pStyle w:val="Heading1"/>
      </w:pPr>
      <w:r>
        <w:t>Spring 2016</w:t>
      </w:r>
    </w:p>
    <w:p w14:paraId="317B077B" w14:textId="673E4276" w:rsidR="00EE29B0" w:rsidRPr="00EE29B0" w:rsidRDefault="00EE29B0" w:rsidP="00EE29B0">
      <w:pPr>
        <w:jc w:val="center"/>
      </w:pPr>
      <w:r>
        <w:t xml:space="preserve">Due Sunday </w:t>
      </w:r>
      <w:r w:rsidR="00383928">
        <w:t>May 8</w:t>
      </w:r>
      <w:bookmarkStart w:id="0" w:name="_GoBack"/>
      <w:bookmarkEnd w:id="0"/>
      <w:r w:rsidR="0063468D">
        <w:t xml:space="preserve"> before 11:30 PM</w:t>
      </w:r>
    </w:p>
    <w:p w14:paraId="57DAC56F" w14:textId="77777777" w:rsidR="00053077" w:rsidRDefault="00053077" w:rsidP="00053077"/>
    <w:p w14:paraId="363850BA" w14:textId="4DA8B968" w:rsidR="00F9500C" w:rsidRDefault="00F9500C" w:rsidP="00F9500C">
      <w:r>
        <w:t>This is a take-home quiz. It should be submitted using the D2L Website.</w:t>
      </w:r>
      <w:r w:rsidR="00E16CDA">
        <w:t xml:space="preserve"> A rubric has been provided with the dropbox.</w:t>
      </w:r>
    </w:p>
    <w:p w14:paraId="297DCF7B" w14:textId="77777777" w:rsidR="00F9500C" w:rsidRDefault="00F9500C" w:rsidP="00F9500C"/>
    <w:p w14:paraId="5A8D6857" w14:textId="5854FA5C" w:rsidR="00F9500C" w:rsidRDefault="00F9500C" w:rsidP="00F9500C">
      <w:r w:rsidRPr="008B2B55">
        <w:rPr>
          <w:b/>
        </w:rPr>
        <w:t>Instructions</w:t>
      </w:r>
      <w:r>
        <w:rPr>
          <w:b/>
        </w:rPr>
        <w:t xml:space="preserve"> for Part I</w:t>
      </w:r>
      <w:r w:rsidRPr="008B2B55">
        <w:rPr>
          <w:b/>
        </w:rPr>
        <w:t>:</w:t>
      </w:r>
      <w:r>
        <w:t xml:space="preserve"> Initially answer questions without the benefit of the book or notes. Then correct your answers using provided solutions and explain any discrepancies. You will not be penalized for having any initially incorrect questions provided that they are corrected with explanations. Even correct answers should have additional comments and explanations. Your score for Part I will be based on the quality of your comments. Use a different font or color when correcting answers or adding comments so that they are easily distinguished from the initial answers. Finally, use the provided answers to obtain an estimated score (your calculated score is for your own assessment and will not be used for scoring the quiz).</w:t>
      </w:r>
    </w:p>
    <w:p w14:paraId="5212CBA4" w14:textId="77777777" w:rsidR="00053077" w:rsidRDefault="00053077" w:rsidP="00053077"/>
    <w:p w14:paraId="361B272C" w14:textId="4057D44C" w:rsidR="00997758" w:rsidRDefault="00997758" w:rsidP="00053077">
      <w:r w:rsidRPr="00F9500C">
        <w:rPr>
          <w:b/>
        </w:rPr>
        <w:t>Part II</w:t>
      </w:r>
      <w:r w:rsidR="00053077">
        <w:t xml:space="preserve"> can be completed with notes and the</w:t>
      </w:r>
      <w:r>
        <w:t xml:space="preserve"> book</w:t>
      </w:r>
      <w:r w:rsidR="00140631">
        <w:t>, but it must be completed individually</w:t>
      </w:r>
      <w:r>
        <w:t>. No correct answers will be provided for this part.</w:t>
      </w:r>
    </w:p>
    <w:p w14:paraId="4ABA9F98" w14:textId="77777777" w:rsidR="00D47AC2" w:rsidRPr="00D47AC2" w:rsidRDefault="00D47AC2" w:rsidP="00D47AC2"/>
    <w:p w14:paraId="74897789" w14:textId="77777777" w:rsidR="00053077" w:rsidRPr="00995F53" w:rsidRDefault="00053077" w:rsidP="00053077">
      <w:pPr>
        <w:rPr>
          <w:b/>
        </w:rPr>
      </w:pPr>
      <w:r w:rsidRPr="00995F53">
        <w:rPr>
          <w:b/>
        </w:rPr>
        <w:t>Part I</w:t>
      </w:r>
      <w:r>
        <w:rPr>
          <w:b/>
        </w:rPr>
        <w:t xml:space="preserve"> -- 15 points</w:t>
      </w:r>
    </w:p>
    <w:p w14:paraId="58BBC37F" w14:textId="77777777" w:rsidR="00053077" w:rsidRDefault="00053077"/>
    <w:p w14:paraId="3647BB60" w14:textId="77777777" w:rsidR="00527AD4" w:rsidRDefault="00527AD4">
      <w:r>
        <w:t xml:space="preserve">Multiple choice (1 point each). Circle the </w:t>
      </w:r>
      <w:r>
        <w:rPr>
          <w:b/>
          <w:bCs/>
        </w:rPr>
        <w:t>best</w:t>
      </w:r>
      <w:r>
        <w:t xml:space="preserve"> answer. </w:t>
      </w:r>
    </w:p>
    <w:p w14:paraId="78EC1C5A" w14:textId="77777777" w:rsidR="00527AD4" w:rsidRDefault="00527AD4"/>
    <w:p w14:paraId="150897AB" w14:textId="77777777" w:rsidR="0034498A" w:rsidRDefault="00401AC7" w:rsidP="0034498A">
      <w:pPr>
        <w:pStyle w:val="List"/>
        <w:numPr>
          <w:ilvl w:val="0"/>
          <w:numId w:val="2"/>
        </w:numPr>
      </w:pPr>
      <w:r>
        <w:t>P</w:t>
      </w:r>
      <w:r w:rsidR="0034498A">
        <w:t xml:space="preserve">ost-test questionnaires </w:t>
      </w:r>
      <w:r w:rsidR="003A57A5">
        <w:t xml:space="preserve">(conducted after a usability test) </w:t>
      </w:r>
      <w:r w:rsidR="0034498A">
        <w:t>are particularly useful for measuring</w:t>
      </w:r>
    </w:p>
    <w:p w14:paraId="05AF2F0D" w14:textId="77777777" w:rsidR="0034498A" w:rsidRDefault="006756FA" w:rsidP="0034498A">
      <w:pPr>
        <w:pStyle w:val="List2"/>
        <w:numPr>
          <w:ilvl w:val="0"/>
          <w:numId w:val="5"/>
        </w:numPr>
      </w:pPr>
      <w:r>
        <w:t>safety</w:t>
      </w:r>
      <w:r w:rsidR="0034498A">
        <w:t>.</w:t>
      </w:r>
    </w:p>
    <w:p w14:paraId="2CACB47B" w14:textId="77777777" w:rsidR="0034498A" w:rsidRDefault="00401AC7" w:rsidP="0034498A">
      <w:pPr>
        <w:pStyle w:val="List2"/>
        <w:numPr>
          <w:ilvl w:val="0"/>
          <w:numId w:val="5"/>
        </w:numPr>
      </w:pPr>
      <w:r>
        <w:t>efficiency</w:t>
      </w:r>
      <w:r w:rsidR="0034498A">
        <w:t>.</w:t>
      </w:r>
    </w:p>
    <w:p w14:paraId="78949358" w14:textId="77777777" w:rsidR="0034498A" w:rsidRDefault="0034498A" w:rsidP="0034498A">
      <w:pPr>
        <w:pStyle w:val="List2"/>
        <w:numPr>
          <w:ilvl w:val="0"/>
          <w:numId w:val="5"/>
        </w:numPr>
      </w:pPr>
      <w:r>
        <w:t>learnability.</w:t>
      </w:r>
    </w:p>
    <w:p w14:paraId="76E58DCD" w14:textId="77777777" w:rsidR="00527AD4" w:rsidRDefault="00401AC7" w:rsidP="0034498A">
      <w:pPr>
        <w:pStyle w:val="List2"/>
        <w:numPr>
          <w:ilvl w:val="0"/>
          <w:numId w:val="5"/>
        </w:numPr>
      </w:pPr>
      <w:r>
        <w:t>user satisfaction</w:t>
      </w:r>
      <w:r w:rsidR="00527AD4">
        <w:t>.</w:t>
      </w:r>
    </w:p>
    <w:p w14:paraId="5F7DF4F8" w14:textId="77777777" w:rsidR="00527AD4" w:rsidRDefault="00527AD4">
      <w:pPr>
        <w:pStyle w:val="Footer"/>
        <w:tabs>
          <w:tab w:val="clear" w:pos="4320"/>
          <w:tab w:val="clear" w:pos="8640"/>
        </w:tabs>
      </w:pPr>
    </w:p>
    <w:p w14:paraId="7E2BC5E7" w14:textId="77777777" w:rsidR="00527AD4" w:rsidRDefault="00527AD4">
      <w:pPr>
        <w:numPr>
          <w:ilvl w:val="0"/>
          <w:numId w:val="2"/>
        </w:numPr>
      </w:pPr>
      <w:r>
        <w:t xml:space="preserve">A </w:t>
      </w:r>
      <w:r w:rsidR="00A17407">
        <w:t>pluralistic walkthrough</w:t>
      </w:r>
    </w:p>
    <w:p w14:paraId="705419C3" w14:textId="77777777" w:rsidR="00527AD4" w:rsidRDefault="00527AD4">
      <w:pPr>
        <w:numPr>
          <w:ilvl w:val="0"/>
          <w:numId w:val="4"/>
        </w:numPr>
      </w:pPr>
      <w:r>
        <w:t>is usually conducted at the end of the development process.</w:t>
      </w:r>
    </w:p>
    <w:p w14:paraId="656D4EF0" w14:textId="77777777" w:rsidR="00527AD4" w:rsidRDefault="00A17407">
      <w:pPr>
        <w:numPr>
          <w:ilvl w:val="0"/>
          <w:numId w:val="4"/>
        </w:numPr>
      </w:pPr>
      <w:r>
        <w:t>is often conducted with low-fidelity designs</w:t>
      </w:r>
      <w:r w:rsidR="00527AD4">
        <w:t>.</w:t>
      </w:r>
    </w:p>
    <w:p w14:paraId="2D7A4C31" w14:textId="77777777" w:rsidR="00527AD4" w:rsidRDefault="00527AD4">
      <w:pPr>
        <w:numPr>
          <w:ilvl w:val="0"/>
          <w:numId w:val="4"/>
        </w:numPr>
      </w:pPr>
      <w:r>
        <w:t>requires having several alternate designs.</w:t>
      </w:r>
    </w:p>
    <w:p w14:paraId="47C9C912" w14:textId="77777777" w:rsidR="00527AD4" w:rsidRDefault="00527AD4">
      <w:pPr>
        <w:numPr>
          <w:ilvl w:val="0"/>
          <w:numId w:val="4"/>
        </w:numPr>
      </w:pPr>
      <w:r>
        <w:t xml:space="preserve">requires a </w:t>
      </w:r>
      <w:r w:rsidR="00D21BDA">
        <w:t>fully functional</w:t>
      </w:r>
      <w:r>
        <w:t xml:space="preserve"> prototype.</w:t>
      </w:r>
    </w:p>
    <w:p w14:paraId="23338624" w14:textId="77777777" w:rsidR="00527AD4" w:rsidRDefault="00527AD4"/>
    <w:p w14:paraId="0AADDB50" w14:textId="77777777" w:rsidR="00527AD4" w:rsidRDefault="00A17407">
      <w:pPr>
        <w:numPr>
          <w:ilvl w:val="0"/>
          <w:numId w:val="2"/>
        </w:numPr>
      </w:pPr>
      <w:r>
        <w:t>Providing accelerators (e.g. keyboard shortcuts)</w:t>
      </w:r>
      <w:r w:rsidR="00527AD4">
        <w:t xml:space="preserve"> mostly addresses</w:t>
      </w:r>
    </w:p>
    <w:p w14:paraId="4AC3436F" w14:textId="77777777" w:rsidR="00527AD4" w:rsidRDefault="00A17407" w:rsidP="003A57A5">
      <w:pPr>
        <w:numPr>
          <w:ilvl w:val="0"/>
          <w:numId w:val="17"/>
        </w:numPr>
      </w:pPr>
      <w:r>
        <w:t>utility</w:t>
      </w:r>
      <w:r w:rsidR="00527AD4">
        <w:t>.</w:t>
      </w:r>
    </w:p>
    <w:p w14:paraId="3FFEDC14" w14:textId="77777777" w:rsidR="00527AD4" w:rsidRDefault="00527AD4">
      <w:pPr>
        <w:numPr>
          <w:ilvl w:val="0"/>
          <w:numId w:val="17"/>
        </w:numPr>
      </w:pPr>
      <w:r>
        <w:t>eff</w:t>
      </w:r>
      <w:r w:rsidR="00A17407">
        <w:t>iciency</w:t>
      </w:r>
      <w:r>
        <w:t>.</w:t>
      </w:r>
    </w:p>
    <w:p w14:paraId="2F4DD48B" w14:textId="77777777" w:rsidR="00527AD4" w:rsidRDefault="00527AD4">
      <w:pPr>
        <w:numPr>
          <w:ilvl w:val="0"/>
          <w:numId w:val="17"/>
        </w:numPr>
      </w:pPr>
      <w:r>
        <w:t>learnability.</w:t>
      </w:r>
    </w:p>
    <w:p w14:paraId="57DF93D7" w14:textId="458C0EC1" w:rsidR="00527AD4" w:rsidRDefault="001E29DB">
      <w:pPr>
        <w:numPr>
          <w:ilvl w:val="0"/>
          <w:numId w:val="17"/>
        </w:numPr>
      </w:pPr>
      <w:r>
        <w:t>user satisfaction</w:t>
      </w:r>
      <w:r w:rsidR="00527AD4">
        <w:t>.</w:t>
      </w:r>
    </w:p>
    <w:p w14:paraId="3737738D" w14:textId="77777777" w:rsidR="00527AD4" w:rsidRDefault="00527AD4"/>
    <w:p w14:paraId="6558B6E5" w14:textId="77777777" w:rsidR="0034498A" w:rsidRDefault="003A57A5" w:rsidP="0034498A">
      <w:pPr>
        <w:pStyle w:val="List"/>
        <w:numPr>
          <w:ilvl w:val="0"/>
          <w:numId w:val="2"/>
        </w:numPr>
      </w:pPr>
      <w:r>
        <w:br w:type="page"/>
      </w:r>
      <w:r w:rsidR="0034498A">
        <w:lastRenderedPageBreak/>
        <w:t>A method that does not require human participants serving as test users is the</w:t>
      </w:r>
    </w:p>
    <w:p w14:paraId="176D64C2" w14:textId="77777777" w:rsidR="0034498A" w:rsidRDefault="0034498A" w:rsidP="0034498A">
      <w:pPr>
        <w:pStyle w:val="List2"/>
        <w:numPr>
          <w:ilvl w:val="0"/>
          <w:numId w:val="8"/>
        </w:numPr>
      </w:pPr>
      <w:r>
        <w:t>usability test.</w:t>
      </w:r>
    </w:p>
    <w:p w14:paraId="5ABF19BA" w14:textId="77777777" w:rsidR="0034498A" w:rsidRDefault="0034498A" w:rsidP="0034498A">
      <w:pPr>
        <w:pStyle w:val="List2"/>
        <w:numPr>
          <w:ilvl w:val="0"/>
          <w:numId w:val="8"/>
        </w:numPr>
      </w:pPr>
      <w:r>
        <w:t>pluralistic walkthrough.</w:t>
      </w:r>
    </w:p>
    <w:p w14:paraId="704AD7B3" w14:textId="77777777" w:rsidR="0034498A" w:rsidRDefault="00401AC7" w:rsidP="0034498A">
      <w:pPr>
        <w:pStyle w:val="List2"/>
        <w:numPr>
          <w:ilvl w:val="0"/>
          <w:numId w:val="8"/>
        </w:numPr>
      </w:pPr>
      <w:r>
        <w:t>Rubin</w:t>
      </w:r>
      <w:r w:rsidR="004F386F">
        <w:t xml:space="preserve"> and Chisnel</w:t>
      </w:r>
      <w:r>
        <w:t>’s comparison test</w:t>
      </w:r>
      <w:r w:rsidR="0034498A">
        <w:t>.</w:t>
      </w:r>
    </w:p>
    <w:p w14:paraId="0241D3C9" w14:textId="77777777" w:rsidR="00527AD4" w:rsidRDefault="0034498A" w:rsidP="0034498A">
      <w:pPr>
        <w:numPr>
          <w:ilvl w:val="0"/>
          <w:numId w:val="8"/>
        </w:numPr>
      </w:pPr>
      <w:r>
        <w:t>heuristic evaluation.</w:t>
      </w:r>
    </w:p>
    <w:p w14:paraId="32666CE9" w14:textId="77777777" w:rsidR="002760A6" w:rsidRDefault="002760A6" w:rsidP="002760A6"/>
    <w:p w14:paraId="1E6CE48A" w14:textId="77777777" w:rsidR="0034498A" w:rsidRDefault="0034498A" w:rsidP="0034498A">
      <w:pPr>
        <w:pStyle w:val="List"/>
        <w:numPr>
          <w:ilvl w:val="0"/>
          <w:numId w:val="2"/>
        </w:numPr>
      </w:pPr>
      <w:r>
        <w:t>The cognitive walkthrough mainly evaluates a product's</w:t>
      </w:r>
    </w:p>
    <w:p w14:paraId="52884DF6" w14:textId="77777777" w:rsidR="0034498A" w:rsidRDefault="00401AC7" w:rsidP="0034498A">
      <w:pPr>
        <w:pStyle w:val="List2"/>
        <w:numPr>
          <w:ilvl w:val="0"/>
          <w:numId w:val="12"/>
        </w:numPr>
      </w:pPr>
      <w:r>
        <w:t>utility</w:t>
      </w:r>
      <w:r w:rsidR="0034498A">
        <w:t>.</w:t>
      </w:r>
    </w:p>
    <w:p w14:paraId="5223A950" w14:textId="77777777" w:rsidR="0034498A" w:rsidRDefault="00401AC7" w:rsidP="0034498A">
      <w:pPr>
        <w:pStyle w:val="List2"/>
        <w:numPr>
          <w:ilvl w:val="0"/>
          <w:numId w:val="12"/>
        </w:numPr>
      </w:pPr>
      <w:r>
        <w:t>efficiency</w:t>
      </w:r>
      <w:r w:rsidR="0034498A">
        <w:t>.</w:t>
      </w:r>
    </w:p>
    <w:p w14:paraId="3D233ED3" w14:textId="77777777" w:rsidR="0034498A" w:rsidRDefault="0034498A" w:rsidP="0034498A">
      <w:pPr>
        <w:pStyle w:val="List2"/>
        <w:numPr>
          <w:ilvl w:val="0"/>
          <w:numId w:val="12"/>
        </w:numPr>
      </w:pPr>
      <w:r>
        <w:t>learnability.</w:t>
      </w:r>
    </w:p>
    <w:p w14:paraId="0C2DF98D" w14:textId="77777777" w:rsidR="002760A6" w:rsidRDefault="0034498A" w:rsidP="0034498A">
      <w:pPr>
        <w:pStyle w:val="List2"/>
        <w:numPr>
          <w:ilvl w:val="0"/>
          <w:numId w:val="12"/>
        </w:numPr>
      </w:pPr>
      <w:r>
        <w:t>likeability.</w:t>
      </w:r>
      <w:r w:rsidR="002760A6">
        <w:t>.</w:t>
      </w:r>
    </w:p>
    <w:p w14:paraId="5ACB41FB" w14:textId="77777777" w:rsidR="00BE2482" w:rsidRDefault="00BE2482" w:rsidP="001B6FB0">
      <w:pPr>
        <w:pStyle w:val="List2"/>
        <w:ind w:left="0" w:firstLine="0"/>
      </w:pPr>
    </w:p>
    <w:p w14:paraId="42AF1705" w14:textId="77777777" w:rsidR="00527AD4" w:rsidRDefault="00527AD4" w:rsidP="001B6FB0">
      <w:pPr>
        <w:pStyle w:val="List2"/>
        <w:ind w:left="0" w:firstLine="0"/>
      </w:pPr>
      <w:r>
        <w:t>Short answer questions.</w:t>
      </w:r>
    </w:p>
    <w:p w14:paraId="5212F6AD" w14:textId="77777777" w:rsidR="00527AD4" w:rsidRDefault="00527AD4"/>
    <w:p w14:paraId="3C8E3F36" w14:textId="77777777" w:rsidR="00FF23D9" w:rsidRDefault="00FF23D9" w:rsidP="00FF23D9">
      <w:pPr>
        <w:numPr>
          <w:ilvl w:val="0"/>
          <w:numId w:val="2"/>
        </w:numPr>
      </w:pPr>
      <w:r>
        <w:t>Provide one reason why Rick Spencer thinks discussing possible solutions while conducting a cognitive walkthrough is not an effective use of time. (2 points)</w:t>
      </w:r>
    </w:p>
    <w:p w14:paraId="381BD7D4" w14:textId="77777777" w:rsidR="00527AD4" w:rsidRDefault="00527AD4">
      <w:pPr>
        <w:pStyle w:val="Footer"/>
        <w:tabs>
          <w:tab w:val="clear" w:pos="4320"/>
          <w:tab w:val="clear" w:pos="8640"/>
        </w:tabs>
      </w:pPr>
    </w:p>
    <w:p w14:paraId="1F33B85C" w14:textId="77777777" w:rsidR="00527AD4" w:rsidRDefault="00527AD4">
      <w:pPr>
        <w:pStyle w:val="Footer"/>
        <w:tabs>
          <w:tab w:val="clear" w:pos="4320"/>
          <w:tab w:val="clear" w:pos="8640"/>
        </w:tabs>
      </w:pPr>
    </w:p>
    <w:p w14:paraId="1E345AD2" w14:textId="77777777" w:rsidR="00527AD4" w:rsidRDefault="00527AD4">
      <w:pPr>
        <w:pStyle w:val="Footer"/>
        <w:tabs>
          <w:tab w:val="clear" w:pos="4320"/>
          <w:tab w:val="clear" w:pos="8640"/>
        </w:tabs>
      </w:pPr>
    </w:p>
    <w:p w14:paraId="598CE302" w14:textId="77777777" w:rsidR="00527AD4" w:rsidRDefault="00527AD4">
      <w:pPr>
        <w:pStyle w:val="Footer"/>
        <w:tabs>
          <w:tab w:val="clear" w:pos="4320"/>
          <w:tab w:val="clear" w:pos="8640"/>
        </w:tabs>
      </w:pPr>
    </w:p>
    <w:p w14:paraId="0CEDB0D3" w14:textId="77777777" w:rsidR="00BE2482" w:rsidRDefault="00BE2482">
      <w:pPr>
        <w:pStyle w:val="Footer"/>
        <w:tabs>
          <w:tab w:val="clear" w:pos="4320"/>
          <w:tab w:val="clear" w:pos="8640"/>
        </w:tabs>
      </w:pPr>
    </w:p>
    <w:p w14:paraId="15A5541D" w14:textId="77777777" w:rsidR="00BE2482" w:rsidRDefault="00BE2482">
      <w:pPr>
        <w:pStyle w:val="Footer"/>
        <w:tabs>
          <w:tab w:val="clear" w:pos="4320"/>
          <w:tab w:val="clear" w:pos="8640"/>
        </w:tabs>
      </w:pPr>
    </w:p>
    <w:p w14:paraId="02989EA0" w14:textId="77777777" w:rsidR="00527AD4" w:rsidRDefault="00527AD4">
      <w:pPr>
        <w:pStyle w:val="Footer"/>
        <w:tabs>
          <w:tab w:val="clear" w:pos="4320"/>
          <w:tab w:val="clear" w:pos="8640"/>
        </w:tabs>
      </w:pPr>
    </w:p>
    <w:p w14:paraId="340A1B8B" w14:textId="77777777" w:rsidR="00527AD4" w:rsidRDefault="00527AD4">
      <w:pPr>
        <w:pStyle w:val="Footer"/>
        <w:tabs>
          <w:tab w:val="clear" w:pos="4320"/>
          <w:tab w:val="clear" w:pos="8640"/>
        </w:tabs>
      </w:pPr>
    </w:p>
    <w:p w14:paraId="02CF7EEA" w14:textId="77777777" w:rsidR="00527AD4" w:rsidRDefault="00527AD4">
      <w:pPr>
        <w:pStyle w:val="Footer"/>
        <w:tabs>
          <w:tab w:val="clear" w:pos="4320"/>
          <w:tab w:val="clear" w:pos="8640"/>
        </w:tabs>
      </w:pPr>
    </w:p>
    <w:p w14:paraId="6D449233" w14:textId="77777777" w:rsidR="00527AD4" w:rsidRDefault="004B1A29">
      <w:pPr>
        <w:numPr>
          <w:ilvl w:val="0"/>
          <w:numId w:val="2"/>
        </w:numPr>
      </w:pPr>
      <w:r>
        <w:t xml:space="preserve">Present </w:t>
      </w:r>
      <w:r>
        <w:rPr>
          <w:b/>
          <w:bCs/>
        </w:rPr>
        <w:t>two</w:t>
      </w:r>
      <w:r>
        <w:t xml:space="preserve"> reasons why scripting the test monitor’s greeting and</w:t>
      </w:r>
      <w:r w:rsidR="00997758">
        <w:t xml:space="preserve"> instructions is a good idea. (2</w:t>
      </w:r>
      <w:r>
        <w:t xml:space="preserve"> points)</w:t>
      </w:r>
    </w:p>
    <w:p w14:paraId="7AA99B66" w14:textId="77777777" w:rsidR="00527AD4" w:rsidRDefault="00527AD4"/>
    <w:p w14:paraId="57BB85F9" w14:textId="77777777" w:rsidR="00527AD4" w:rsidRDefault="00527AD4"/>
    <w:p w14:paraId="500F8D47" w14:textId="77777777" w:rsidR="00AF4551" w:rsidRDefault="00AF4551"/>
    <w:p w14:paraId="7FABC53D" w14:textId="77777777" w:rsidR="00527AD4" w:rsidRDefault="00527AD4"/>
    <w:p w14:paraId="7BBABD4D" w14:textId="77777777" w:rsidR="00527AD4" w:rsidRDefault="00527AD4"/>
    <w:p w14:paraId="45FD34D3" w14:textId="77777777" w:rsidR="00BE2482" w:rsidRDefault="00BE2482"/>
    <w:p w14:paraId="1DE05440" w14:textId="77777777" w:rsidR="00BE2482" w:rsidRDefault="00BE2482"/>
    <w:p w14:paraId="420CEDAC" w14:textId="77777777" w:rsidR="00527AD4" w:rsidRDefault="00527AD4"/>
    <w:p w14:paraId="0506B1D6" w14:textId="77777777" w:rsidR="00527AD4" w:rsidRDefault="00527AD4"/>
    <w:p w14:paraId="6CE103C1" w14:textId="77777777" w:rsidR="00527AD4" w:rsidRDefault="00527AD4">
      <w:pPr>
        <w:pStyle w:val="Footer"/>
        <w:tabs>
          <w:tab w:val="clear" w:pos="4320"/>
          <w:tab w:val="clear" w:pos="8640"/>
        </w:tabs>
      </w:pPr>
    </w:p>
    <w:p w14:paraId="0F59F8FB" w14:textId="77777777" w:rsidR="00527AD4" w:rsidRDefault="00527AD4">
      <w:pPr>
        <w:numPr>
          <w:ilvl w:val="0"/>
          <w:numId w:val="2"/>
        </w:numPr>
      </w:pPr>
      <w:r>
        <w:t xml:space="preserve">Present </w:t>
      </w:r>
      <w:r>
        <w:rPr>
          <w:b/>
          <w:bCs/>
        </w:rPr>
        <w:t>one</w:t>
      </w:r>
      <w:r>
        <w:t xml:space="preserve"> advantage to using a pluralistic walkthrough instead of a cognitive walkthrough. (2 points)</w:t>
      </w:r>
    </w:p>
    <w:p w14:paraId="09B15E06" w14:textId="77777777" w:rsidR="00527AD4" w:rsidRDefault="00527AD4"/>
    <w:p w14:paraId="7470BF6E" w14:textId="77777777" w:rsidR="00BE2482" w:rsidRDefault="00BE2482"/>
    <w:p w14:paraId="246CC218" w14:textId="77777777" w:rsidR="00BE2482" w:rsidRDefault="00BE2482"/>
    <w:p w14:paraId="7B5ED22E" w14:textId="77777777" w:rsidR="004141E4" w:rsidRDefault="004141E4" w:rsidP="004141E4"/>
    <w:p w14:paraId="7FB22924" w14:textId="77777777" w:rsidR="009C297A" w:rsidRDefault="00BE2482">
      <w:pPr>
        <w:numPr>
          <w:ilvl w:val="0"/>
          <w:numId w:val="2"/>
        </w:numPr>
      </w:pPr>
      <w:r>
        <w:br w:type="page"/>
      </w:r>
      <w:r w:rsidR="009C297A">
        <w:lastRenderedPageBreak/>
        <w:t xml:space="preserve">Your team of usability experts wants to quickly identify potential usability problems </w:t>
      </w:r>
      <w:r w:rsidR="009C297A">
        <w:rPr>
          <w:b/>
          <w:bCs/>
        </w:rPr>
        <w:t>throughout</w:t>
      </w:r>
      <w:r w:rsidR="009C297A">
        <w:t xml:space="preserve"> a Web site. Unfortunately, you have no time to recruit and use human participants. Which evaluation method do you use? Why? (2 points)</w:t>
      </w:r>
    </w:p>
    <w:p w14:paraId="70E142C9" w14:textId="77777777" w:rsidR="009C297A" w:rsidRDefault="009C297A" w:rsidP="009C297A"/>
    <w:p w14:paraId="0CCC0AD7" w14:textId="77777777" w:rsidR="003716F0" w:rsidRDefault="003716F0" w:rsidP="009C297A"/>
    <w:p w14:paraId="0AC88A4A" w14:textId="77777777" w:rsidR="003716F0" w:rsidRDefault="003716F0" w:rsidP="009C297A"/>
    <w:p w14:paraId="4A6DE47E" w14:textId="77777777" w:rsidR="003716F0" w:rsidRDefault="003716F0" w:rsidP="009C297A"/>
    <w:p w14:paraId="74E384AC" w14:textId="77777777" w:rsidR="003716F0" w:rsidRDefault="003716F0" w:rsidP="009C297A"/>
    <w:p w14:paraId="57659E96" w14:textId="77777777" w:rsidR="003A57A5" w:rsidRDefault="003A57A5" w:rsidP="009C297A"/>
    <w:p w14:paraId="7081D41B" w14:textId="77777777" w:rsidR="009C297A" w:rsidRDefault="009C297A" w:rsidP="009C297A"/>
    <w:p w14:paraId="3FB2F410" w14:textId="77777777" w:rsidR="00527AD4" w:rsidRDefault="00527AD4">
      <w:pPr>
        <w:numPr>
          <w:ilvl w:val="0"/>
          <w:numId w:val="2"/>
        </w:numPr>
      </w:pPr>
      <w:r>
        <w:t xml:space="preserve">Describe </w:t>
      </w:r>
      <w:r>
        <w:rPr>
          <w:b/>
          <w:bCs/>
        </w:rPr>
        <w:t>one</w:t>
      </w:r>
      <w:r>
        <w:t xml:space="preserve"> circumstance when the actions for the cognitive walkthrough should be constr</w:t>
      </w:r>
      <w:r w:rsidR="009F544A">
        <w:t xml:space="preserve">ucted and analyzed at the </w:t>
      </w:r>
      <w:r w:rsidR="004B1A29">
        <w:t>micro-</w:t>
      </w:r>
      <w:r>
        <w:t xml:space="preserve">level (e.g. </w:t>
      </w:r>
      <w:r w:rsidR="004B1A29">
        <w:t>mouse-clicks and keystrokes</w:t>
      </w:r>
      <w:r>
        <w:t>). (2 points)</w:t>
      </w:r>
    </w:p>
    <w:p w14:paraId="4F49E526" w14:textId="77777777" w:rsidR="00527AD4" w:rsidRDefault="00527AD4">
      <w:pPr>
        <w:pStyle w:val="Footer"/>
        <w:tabs>
          <w:tab w:val="clear" w:pos="4320"/>
          <w:tab w:val="clear" w:pos="8640"/>
        </w:tabs>
      </w:pPr>
    </w:p>
    <w:p w14:paraId="60E8CCC0" w14:textId="77777777" w:rsidR="00527AD4" w:rsidRDefault="00527AD4"/>
    <w:p w14:paraId="5E03DBCF" w14:textId="77777777" w:rsidR="00527AD4" w:rsidRDefault="00527AD4"/>
    <w:p w14:paraId="551469EB" w14:textId="77777777" w:rsidR="00527AD4" w:rsidRDefault="00527AD4"/>
    <w:p w14:paraId="0B302E6C" w14:textId="77777777" w:rsidR="00BE2482" w:rsidRDefault="00BE2482">
      <w:r>
        <w:br w:type="page"/>
      </w:r>
      <w:r w:rsidRPr="00BE2482">
        <w:rPr>
          <w:b/>
        </w:rPr>
        <w:lastRenderedPageBreak/>
        <w:t>Part II – 15 points</w:t>
      </w:r>
      <w:r w:rsidR="00EE29B0">
        <w:rPr>
          <w:b/>
        </w:rPr>
        <w:t xml:space="preserve"> (5 points each question)</w:t>
      </w:r>
    </w:p>
    <w:p w14:paraId="527194BD" w14:textId="77777777" w:rsidR="00BE2482" w:rsidRDefault="00BE2482"/>
    <w:p w14:paraId="6A63F6A4" w14:textId="7A6DDF5A" w:rsidR="00BE2482" w:rsidRDefault="003A57A5">
      <w:r>
        <w:t xml:space="preserve">These questions pertain to the </w:t>
      </w:r>
      <w:r w:rsidR="00DC4FE1">
        <w:t>Chicago Park District program finder</w:t>
      </w:r>
      <w:r>
        <w:t>, which can be accessed with the following URL:</w:t>
      </w:r>
    </w:p>
    <w:p w14:paraId="17F9E592" w14:textId="42635103" w:rsidR="003A57A5" w:rsidRDefault="003F4743" w:rsidP="003A57A5">
      <w:pPr>
        <w:ind w:left="720"/>
      </w:pPr>
      <w:hyperlink r:id="rId7" w:history="1">
        <w:r w:rsidR="00DC4FE1" w:rsidRPr="006A0A31">
          <w:rPr>
            <w:rStyle w:val="Hyperlink"/>
          </w:rPr>
          <w:t>http://tinyurl.com/l8c3ncd</w:t>
        </w:r>
      </w:hyperlink>
      <w:r w:rsidR="001E29DB">
        <w:t xml:space="preserve"> </w:t>
      </w:r>
      <w:r w:rsidR="004F386F">
        <w:t xml:space="preserve"> </w:t>
      </w:r>
    </w:p>
    <w:p w14:paraId="68E8CC68" w14:textId="77777777" w:rsidR="003A57A5" w:rsidRDefault="004F111E" w:rsidP="003A57A5">
      <w:r>
        <w:t>To answer these questions, you may use notes, texts and other resources as you find them useful. Correct answers will not be provided for this part.</w:t>
      </w:r>
    </w:p>
    <w:p w14:paraId="45F69EBA" w14:textId="77777777" w:rsidR="004F111E" w:rsidRDefault="004F111E" w:rsidP="003A57A5"/>
    <w:p w14:paraId="21342375" w14:textId="77777777" w:rsidR="004F111E" w:rsidRDefault="004F111E" w:rsidP="003A57A5">
      <w:r>
        <w:t>When answers questions, you may assume the following about the users and the context of use:</w:t>
      </w:r>
    </w:p>
    <w:p w14:paraId="684109D5" w14:textId="77777777" w:rsidR="004F111E" w:rsidRDefault="004F111E" w:rsidP="003A57A5"/>
    <w:p w14:paraId="2223116A" w14:textId="77777777" w:rsidR="004F111E" w:rsidRDefault="004F111E" w:rsidP="003A57A5">
      <w:r>
        <w:t>Users:</w:t>
      </w:r>
    </w:p>
    <w:p w14:paraId="365FCB9A" w14:textId="77777777" w:rsidR="004F111E" w:rsidRDefault="004F111E" w:rsidP="004F111E">
      <w:pPr>
        <w:numPr>
          <w:ilvl w:val="0"/>
          <w:numId w:val="21"/>
        </w:numPr>
      </w:pPr>
      <w:r>
        <w:t>Can successfully identify and use standard web controls including text fields, buttons, checkboxes and drop-down menus.</w:t>
      </w:r>
    </w:p>
    <w:p w14:paraId="1412A059" w14:textId="77777777" w:rsidR="004F111E" w:rsidRDefault="00397A60" w:rsidP="004F111E">
      <w:pPr>
        <w:numPr>
          <w:ilvl w:val="0"/>
          <w:numId w:val="21"/>
        </w:numPr>
      </w:pPr>
      <w:r>
        <w:t>Use web-based online stores to purchase items at least 5 times within the last year.</w:t>
      </w:r>
    </w:p>
    <w:p w14:paraId="299E4229" w14:textId="77777777" w:rsidR="00397A60" w:rsidRDefault="00397A60" w:rsidP="004F111E">
      <w:pPr>
        <w:numPr>
          <w:ilvl w:val="0"/>
          <w:numId w:val="21"/>
        </w:numPr>
      </w:pPr>
      <w:r>
        <w:t>Have used forms to find content in a web application.</w:t>
      </w:r>
    </w:p>
    <w:p w14:paraId="375CF1D7" w14:textId="3567923D" w:rsidR="00397A60" w:rsidRDefault="00397A60" w:rsidP="004F111E">
      <w:pPr>
        <w:numPr>
          <w:ilvl w:val="0"/>
          <w:numId w:val="21"/>
        </w:numPr>
      </w:pPr>
      <w:r>
        <w:t>Do not h</w:t>
      </w:r>
      <w:r w:rsidR="00DC4FE1">
        <w:t>ave previous experience with this program finder</w:t>
      </w:r>
      <w:r>
        <w:t>.</w:t>
      </w:r>
    </w:p>
    <w:p w14:paraId="03B6A1DF" w14:textId="77777777" w:rsidR="00397A60" w:rsidRDefault="00397A60" w:rsidP="00397A60"/>
    <w:p w14:paraId="106C968C" w14:textId="641E8B49" w:rsidR="00397A60" w:rsidRDefault="00DC4FE1" w:rsidP="00397A60">
      <w:r>
        <w:t>Context of use: user</w:t>
      </w:r>
      <w:r w:rsidR="00397A60">
        <w:t xml:space="preserve"> would like to find</w:t>
      </w:r>
      <w:r>
        <w:t xml:space="preserve"> sports (e.g. tennis) lessons</w:t>
      </w:r>
      <w:r w:rsidR="002C5376">
        <w:t xml:space="preserve"> </w:t>
      </w:r>
      <w:r>
        <w:t>at an appropriate level and at a convenient time and location</w:t>
      </w:r>
      <w:r w:rsidR="002C5376">
        <w:t>.</w:t>
      </w:r>
    </w:p>
    <w:p w14:paraId="30D8249E" w14:textId="77777777" w:rsidR="00397A60" w:rsidRDefault="00397A60" w:rsidP="00397A60"/>
    <w:p w14:paraId="6F019E3B" w14:textId="77777777" w:rsidR="004F111E" w:rsidRDefault="004F111E" w:rsidP="003A57A5"/>
    <w:p w14:paraId="2C203FA9" w14:textId="092AAA03" w:rsidR="003A57A5" w:rsidRDefault="004F111E" w:rsidP="004F111E">
      <w:pPr>
        <w:numPr>
          <w:ilvl w:val="0"/>
          <w:numId w:val="19"/>
        </w:numPr>
      </w:pPr>
      <w:r>
        <w:t xml:space="preserve">Using analysis based upon a heuristic evaluation </w:t>
      </w:r>
      <w:r w:rsidRPr="00377C36">
        <w:rPr>
          <w:b/>
        </w:rPr>
        <w:t>or</w:t>
      </w:r>
      <w:r>
        <w:t xml:space="preserve"> a cognitive walkthrough, identify </w:t>
      </w:r>
      <w:r w:rsidR="00377C36" w:rsidRPr="00377C36">
        <w:rPr>
          <w:b/>
        </w:rPr>
        <w:t>one</w:t>
      </w:r>
      <w:r>
        <w:t xml:space="preserve"> potential usability problem.</w:t>
      </w:r>
      <w:r w:rsidR="002C5376">
        <w:t xml:space="preserve"> Explain the problem in terms of your analysis. (1 – 2 paragraphs)</w:t>
      </w:r>
    </w:p>
    <w:p w14:paraId="6C37048B" w14:textId="77777777" w:rsidR="002C5376" w:rsidRDefault="002C5376" w:rsidP="002C5376"/>
    <w:p w14:paraId="15B633A5" w14:textId="77777777" w:rsidR="002C5376" w:rsidRDefault="002C5376" w:rsidP="002C5376"/>
    <w:p w14:paraId="09E81131" w14:textId="44C8DE9A" w:rsidR="002C5376" w:rsidRDefault="002C5376" w:rsidP="004F111E">
      <w:pPr>
        <w:numPr>
          <w:ilvl w:val="0"/>
          <w:numId w:val="19"/>
        </w:numPr>
      </w:pPr>
      <w:r>
        <w:t xml:space="preserve">Develop </w:t>
      </w:r>
      <w:r w:rsidR="00377C36">
        <w:t xml:space="preserve">and present </w:t>
      </w:r>
      <w:r>
        <w:t xml:space="preserve">a </w:t>
      </w:r>
      <w:r w:rsidRPr="00377C36">
        <w:rPr>
          <w:b/>
        </w:rPr>
        <w:t>research question</w:t>
      </w:r>
      <w:r>
        <w:t xml:space="preserve"> that could be addressed by asking users to complete a task in a usability test.</w:t>
      </w:r>
    </w:p>
    <w:p w14:paraId="26E84CE2" w14:textId="77777777" w:rsidR="002C5376" w:rsidRDefault="002C5376" w:rsidP="002C5376"/>
    <w:p w14:paraId="38DA49E7" w14:textId="77777777" w:rsidR="002C5376" w:rsidRDefault="002C5376" w:rsidP="002C5376"/>
    <w:p w14:paraId="2951E78E" w14:textId="77777777" w:rsidR="002C5376" w:rsidRPr="003A57A5" w:rsidRDefault="002C5376" w:rsidP="004F111E">
      <w:pPr>
        <w:numPr>
          <w:ilvl w:val="0"/>
          <w:numId w:val="19"/>
        </w:numPr>
      </w:pPr>
      <w:r>
        <w:t>Consider a task that would address your research question. Write the task instructions that could be given to a test user to see how he or she completes the task.</w:t>
      </w:r>
    </w:p>
    <w:sectPr w:rsidR="002C5376" w:rsidRPr="003A57A5">
      <w:footerReference w:type="even" r:id="rId8"/>
      <w:footerReference w:type="default" r:id="rId9"/>
      <w:pgSz w:w="12240" w:h="15840"/>
      <w:pgMar w:top="72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483ED" w14:textId="77777777" w:rsidR="003F4743" w:rsidRDefault="003F4743">
      <w:r>
        <w:separator/>
      </w:r>
    </w:p>
  </w:endnote>
  <w:endnote w:type="continuationSeparator" w:id="0">
    <w:p w14:paraId="26A55736" w14:textId="77777777" w:rsidR="003F4743" w:rsidRDefault="003F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4E4DD" w14:textId="77777777" w:rsidR="00F9500C" w:rsidRDefault="00F950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9CB7AC" w14:textId="77777777" w:rsidR="00F9500C" w:rsidRDefault="00F950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D85DA" w14:textId="77777777" w:rsidR="00F9500C" w:rsidRDefault="00F950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3928">
      <w:rPr>
        <w:rStyle w:val="PageNumber"/>
        <w:noProof/>
      </w:rPr>
      <w:t>2</w:t>
    </w:r>
    <w:r>
      <w:rPr>
        <w:rStyle w:val="PageNumber"/>
      </w:rPr>
      <w:fldChar w:fldCharType="end"/>
    </w:r>
  </w:p>
  <w:p w14:paraId="53B4B0DE" w14:textId="77777777" w:rsidR="00F9500C" w:rsidRDefault="00F95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25395" w14:textId="77777777" w:rsidR="003F4743" w:rsidRDefault="003F4743">
      <w:r>
        <w:separator/>
      </w:r>
    </w:p>
  </w:footnote>
  <w:footnote w:type="continuationSeparator" w:id="0">
    <w:p w14:paraId="13493D54" w14:textId="77777777" w:rsidR="003F4743" w:rsidRDefault="003F4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CA9"/>
    <w:multiLevelType w:val="hybridMultilevel"/>
    <w:tmpl w:val="D870C86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819AF"/>
    <w:multiLevelType w:val="hybridMultilevel"/>
    <w:tmpl w:val="06A8B252"/>
    <w:lvl w:ilvl="0" w:tplc="04090017">
      <w:start w:val="1"/>
      <w:numFmt w:val="lowerLetter"/>
      <w:lvlText w:val="%1)"/>
      <w:lvlJc w:val="left"/>
      <w:pPr>
        <w:tabs>
          <w:tab w:val="num" w:pos="1003"/>
        </w:tabs>
        <w:ind w:left="1003" w:hanging="360"/>
      </w:p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2" w15:restartNumberingAfterBreak="0">
    <w:nsid w:val="15FC235A"/>
    <w:multiLevelType w:val="multilevel"/>
    <w:tmpl w:val="427299D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8367336"/>
    <w:multiLevelType w:val="hybridMultilevel"/>
    <w:tmpl w:val="763ECB44"/>
    <w:lvl w:ilvl="0" w:tplc="04090017">
      <w:start w:val="1"/>
      <w:numFmt w:val="lowerLetter"/>
      <w:lvlText w:val="%1)"/>
      <w:lvlJc w:val="left"/>
      <w:pPr>
        <w:tabs>
          <w:tab w:val="num" w:pos="1003"/>
        </w:tabs>
        <w:ind w:left="1003" w:hanging="360"/>
      </w:p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4" w15:restartNumberingAfterBreak="0">
    <w:nsid w:val="1D602F56"/>
    <w:multiLevelType w:val="hybridMultilevel"/>
    <w:tmpl w:val="C9F68C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6623B57"/>
    <w:multiLevelType w:val="hybridMultilevel"/>
    <w:tmpl w:val="7480EB68"/>
    <w:lvl w:ilvl="0" w:tplc="04090017">
      <w:start w:val="1"/>
      <w:numFmt w:val="lowerLetter"/>
      <w:lvlText w:val="%1)"/>
      <w:lvlJc w:val="left"/>
      <w:pPr>
        <w:tabs>
          <w:tab w:val="num" w:pos="1003"/>
        </w:tabs>
        <w:ind w:left="1003" w:hanging="360"/>
      </w:p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6" w15:restartNumberingAfterBreak="0">
    <w:nsid w:val="30AD0D07"/>
    <w:multiLevelType w:val="hybridMultilevel"/>
    <w:tmpl w:val="03B6A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55CDE"/>
    <w:multiLevelType w:val="singleLevel"/>
    <w:tmpl w:val="D21ACC56"/>
    <w:lvl w:ilvl="0">
      <w:start w:val="1"/>
      <w:numFmt w:val="decimal"/>
      <w:lvlText w:val="%1."/>
      <w:legacy w:legacy="1" w:legacySpace="0" w:legacyIndent="283"/>
      <w:lvlJc w:val="left"/>
      <w:pPr>
        <w:ind w:left="283" w:hanging="283"/>
      </w:pPr>
    </w:lvl>
  </w:abstractNum>
  <w:abstractNum w:abstractNumId="8" w15:restartNumberingAfterBreak="0">
    <w:nsid w:val="37667BC5"/>
    <w:multiLevelType w:val="hybridMultilevel"/>
    <w:tmpl w:val="075A4106"/>
    <w:lvl w:ilvl="0" w:tplc="04090017">
      <w:start w:val="1"/>
      <w:numFmt w:val="lowerLetter"/>
      <w:lvlText w:val="%1)"/>
      <w:lvlJc w:val="left"/>
      <w:pPr>
        <w:tabs>
          <w:tab w:val="num" w:pos="1003"/>
        </w:tabs>
        <w:ind w:left="100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680CE8"/>
    <w:multiLevelType w:val="hybridMultilevel"/>
    <w:tmpl w:val="A828AF30"/>
    <w:lvl w:ilvl="0" w:tplc="04090017">
      <w:start w:val="1"/>
      <w:numFmt w:val="lowerLetter"/>
      <w:lvlText w:val="%1)"/>
      <w:lvlJc w:val="left"/>
      <w:pPr>
        <w:tabs>
          <w:tab w:val="num" w:pos="1003"/>
        </w:tabs>
        <w:ind w:left="1003" w:hanging="360"/>
      </w:p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0" w15:restartNumberingAfterBreak="0">
    <w:nsid w:val="44176258"/>
    <w:multiLevelType w:val="hybridMultilevel"/>
    <w:tmpl w:val="25A0D7B2"/>
    <w:lvl w:ilvl="0" w:tplc="04090017">
      <w:start w:val="1"/>
      <w:numFmt w:val="lowerLetter"/>
      <w:lvlText w:val="%1)"/>
      <w:lvlJc w:val="left"/>
      <w:pPr>
        <w:tabs>
          <w:tab w:val="num" w:pos="1003"/>
        </w:tabs>
        <w:ind w:left="1003" w:hanging="360"/>
      </w:p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1" w15:restartNumberingAfterBreak="0">
    <w:nsid w:val="454652A1"/>
    <w:multiLevelType w:val="hybridMultilevel"/>
    <w:tmpl w:val="6FF6B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3B5945"/>
    <w:multiLevelType w:val="hybridMultilevel"/>
    <w:tmpl w:val="3016337E"/>
    <w:lvl w:ilvl="0" w:tplc="04090017">
      <w:start w:val="1"/>
      <w:numFmt w:val="lowerLetter"/>
      <w:lvlText w:val="%1)"/>
      <w:lvlJc w:val="left"/>
      <w:pPr>
        <w:tabs>
          <w:tab w:val="num" w:pos="1003"/>
        </w:tabs>
        <w:ind w:left="1003" w:hanging="360"/>
      </w:p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3" w15:restartNumberingAfterBreak="0">
    <w:nsid w:val="4C9824EE"/>
    <w:multiLevelType w:val="hybridMultilevel"/>
    <w:tmpl w:val="CAD25F2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D161212"/>
    <w:multiLevelType w:val="hybridMultilevel"/>
    <w:tmpl w:val="C52EFC0A"/>
    <w:lvl w:ilvl="0" w:tplc="04090017">
      <w:start w:val="1"/>
      <w:numFmt w:val="lowerLetter"/>
      <w:lvlText w:val="%1)"/>
      <w:lvlJc w:val="left"/>
      <w:pPr>
        <w:tabs>
          <w:tab w:val="num" w:pos="1003"/>
        </w:tabs>
        <w:ind w:left="1003" w:hanging="360"/>
      </w:p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5" w15:restartNumberingAfterBreak="0">
    <w:nsid w:val="5DC2222A"/>
    <w:multiLevelType w:val="hybridMultilevel"/>
    <w:tmpl w:val="9CD29E42"/>
    <w:lvl w:ilvl="0" w:tplc="04090017">
      <w:start w:val="1"/>
      <w:numFmt w:val="lowerLetter"/>
      <w:lvlText w:val="%1)"/>
      <w:lvlJc w:val="left"/>
      <w:pPr>
        <w:tabs>
          <w:tab w:val="num" w:pos="1003"/>
        </w:tabs>
        <w:ind w:left="1003" w:hanging="360"/>
      </w:p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6" w15:restartNumberingAfterBreak="0">
    <w:nsid w:val="5F046436"/>
    <w:multiLevelType w:val="hybridMultilevel"/>
    <w:tmpl w:val="94ACF4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52742B3"/>
    <w:multiLevelType w:val="hybridMultilevel"/>
    <w:tmpl w:val="2F82ECB4"/>
    <w:lvl w:ilvl="0" w:tplc="04090017">
      <w:start w:val="1"/>
      <w:numFmt w:val="lowerLetter"/>
      <w:lvlText w:val="%1)"/>
      <w:lvlJc w:val="left"/>
      <w:pPr>
        <w:tabs>
          <w:tab w:val="num" w:pos="1003"/>
        </w:tabs>
        <w:ind w:left="1003" w:hanging="360"/>
      </w:p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8" w15:restartNumberingAfterBreak="0">
    <w:nsid w:val="6BE156D7"/>
    <w:multiLevelType w:val="multilevel"/>
    <w:tmpl w:val="AC84C3F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C93A96"/>
    <w:multiLevelType w:val="hybridMultilevel"/>
    <w:tmpl w:val="B156DECE"/>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E4C35DC"/>
    <w:multiLevelType w:val="hybridMultilevel"/>
    <w:tmpl w:val="E404F400"/>
    <w:lvl w:ilvl="0" w:tplc="04090017">
      <w:start w:val="1"/>
      <w:numFmt w:val="lowerLetter"/>
      <w:lvlText w:val="%1)"/>
      <w:lvlJc w:val="left"/>
      <w:pPr>
        <w:tabs>
          <w:tab w:val="num" w:pos="1003"/>
        </w:tabs>
        <w:ind w:left="1003" w:hanging="360"/>
      </w:p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16"/>
  </w:num>
  <w:num w:numId="2">
    <w:abstractNumId w:val="7"/>
  </w:num>
  <w:num w:numId="3">
    <w:abstractNumId w:val="19"/>
  </w:num>
  <w:num w:numId="4">
    <w:abstractNumId w:val="1"/>
  </w:num>
  <w:num w:numId="5">
    <w:abstractNumId w:val="10"/>
  </w:num>
  <w:num w:numId="6">
    <w:abstractNumId w:val="20"/>
  </w:num>
  <w:num w:numId="7">
    <w:abstractNumId w:val="3"/>
  </w:num>
  <w:num w:numId="8">
    <w:abstractNumId w:val="14"/>
  </w:num>
  <w:num w:numId="9">
    <w:abstractNumId w:val="17"/>
  </w:num>
  <w:num w:numId="10">
    <w:abstractNumId w:val="6"/>
  </w:num>
  <w:num w:numId="11">
    <w:abstractNumId w:val="5"/>
  </w:num>
  <w:num w:numId="12">
    <w:abstractNumId w:val="9"/>
  </w:num>
  <w:num w:numId="13">
    <w:abstractNumId w:val="18"/>
  </w:num>
  <w:num w:numId="14">
    <w:abstractNumId w:val="8"/>
  </w:num>
  <w:num w:numId="15">
    <w:abstractNumId w:val="12"/>
  </w:num>
  <w:num w:numId="16">
    <w:abstractNumId w:val="0"/>
  </w:num>
  <w:num w:numId="17">
    <w:abstractNumId w:val="15"/>
  </w:num>
  <w:num w:numId="18">
    <w:abstractNumId w:val="13"/>
  </w:num>
  <w:num w:numId="19">
    <w:abstractNumId w:val="4"/>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0A6"/>
    <w:rsid w:val="00021F68"/>
    <w:rsid w:val="00053077"/>
    <w:rsid w:val="00114203"/>
    <w:rsid w:val="00140631"/>
    <w:rsid w:val="00177AB3"/>
    <w:rsid w:val="001B6FB0"/>
    <w:rsid w:val="001E29DB"/>
    <w:rsid w:val="00215F18"/>
    <w:rsid w:val="00221591"/>
    <w:rsid w:val="002760A6"/>
    <w:rsid w:val="002C5376"/>
    <w:rsid w:val="002E671D"/>
    <w:rsid w:val="0034498A"/>
    <w:rsid w:val="003716F0"/>
    <w:rsid w:val="003756EC"/>
    <w:rsid w:val="00377C36"/>
    <w:rsid w:val="00383928"/>
    <w:rsid w:val="00397A60"/>
    <w:rsid w:val="003A57A5"/>
    <w:rsid w:val="003E7727"/>
    <w:rsid w:val="003F4743"/>
    <w:rsid w:val="00401AC7"/>
    <w:rsid w:val="0040490C"/>
    <w:rsid w:val="004141E4"/>
    <w:rsid w:val="00416A1B"/>
    <w:rsid w:val="004212BA"/>
    <w:rsid w:val="00474807"/>
    <w:rsid w:val="004B1A29"/>
    <w:rsid w:val="004F111E"/>
    <w:rsid w:val="004F386F"/>
    <w:rsid w:val="00527AD4"/>
    <w:rsid w:val="00590B6B"/>
    <w:rsid w:val="00617F5D"/>
    <w:rsid w:val="0063468D"/>
    <w:rsid w:val="006756FA"/>
    <w:rsid w:val="006A0A31"/>
    <w:rsid w:val="006D49F2"/>
    <w:rsid w:val="007113D7"/>
    <w:rsid w:val="00753AEB"/>
    <w:rsid w:val="008163E0"/>
    <w:rsid w:val="00920DF4"/>
    <w:rsid w:val="00933B9B"/>
    <w:rsid w:val="00997758"/>
    <w:rsid w:val="009A16EE"/>
    <w:rsid w:val="009A3554"/>
    <w:rsid w:val="009B6A4A"/>
    <w:rsid w:val="009C297A"/>
    <w:rsid w:val="009D61FF"/>
    <w:rsid w:val="009F544A"/>
    <w:rsid w:val="00A17407"/>
    <w:rsid w:val="00A3105F"/>
    <w:rsid w:val="00A33D14"/>
    <w:rsid w:val="00AB7BB5"/>
    <w:rsid w:val="00AC0CF2"/>
    <w:rsid w:val="00AC74AE"/>
    <w:rsid w:val="00AF4551"/>
    <w:rsid w:val="00BC60E2"/>
    <w:rsid w:val="00BE2482"/>
    <w:rsid w:val="00BE391B"/>
    <w:rsid w:val="00C339FA"/>
    <w:rsid w:val="00C46397"/>
    <w:rsid w:val="00D066C0"/>
    <w:rsid w:val="00D21BDA"/>
    <w:rsid w:val="00D47AC2"/>
    <w:rsid w:val="00DB2FA3"/>
    <w:rsid w:val="00DC4FE1"/>
    <w:rsid w:val="00DE2D0D"/>
    <w:rsid w:val="00DE4EA6"/>
    <w:rsid w:val="00E16CDA"/>
    <w:rsid w:val="00E80009"/>
    <w:rsid w:val="00E86383"/>
    <w:rsid w:val="00E90BA9"/>
    <w:rsid w:val="00EE29B0"/>
    <w:rsid w:val="00EF47F3"/>
    <w:rsid w:val="00F129CB"/>
    <w:rsid w:val="00F22F7A"/>
    <w:rsid w:val="00F9500C"/>
    <w:rsid w:val="00FE7E6E"/>
    <w:rsid w:val="00FF2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136405"/>
  <w14:defaultImageDpi w14:val="300"/>
  <w15:docId w15:val="{B27A3768-A209-4FA6-96B4-899A4218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rsid w:val="002760A6"/>
    <w:pPr>
      <w:ind w:left="360" w:hanging="360"/>
    </w:pPr>
  </w:style>
  <w:style w:type="paragraph" w:styleId="List2">
    <w:name w:val="List 2"/>
    <w:basedOn w:val="Normal"/>
    <w:rsid w:val="002760A6"/>
    <w:pPr>
      <w:ind w:left="720" w:hanging="360"/>
    </w:pPr>
  </w:style>
  <w:style w:type="table" w:styleId="TableGrid">
    <w:name w:val="Table Grid"/>
    <w:basedOn w:val="TableNormal"/>
    <w:rsid w:val="004B1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A57A5"/>
    <w:rPr>
      <w:color w:val="0000FF"/>
      <w:u w:val="single"/>
    </w:rPr>
  </w:style>
  <w:style w:type="character" w:styleId="FollowedHyperlink">
    <w:name w:val="FollowedHyperlink"/>
    <w:basedOn w:val="DefaultParagraphFont"/>
    <w:rsid w:val="004F3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0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nyurl.com/l8c3n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HCI 360/460:  Evaluating Human Computer Interaction</vt:lpstr>
    </vt:vector>
  </TitlesOfParts>
  <Company>DePaul University</Company>
  <LinksUpToDate>false</LinksUpToDate>
  <CharactersWithSpaces>4210</CharactersWithSpaces>
  <SharedDoc>false</SharedDoc>
  <HLinks>
    <vt:vector size="6" baseType="variant">
      <vt:variant>
        <vt:i4>3539069</vt:i4>
      </vt:variant>
      <vt:variant>
        <vt:i4>0</vt:i4>
      </vt:variant>
      <vt:variant>
        <vt:i4>0</vt:i4>
      </vt:variant>
      <vt:variant>
        <vt:i4>5</vt:i4>
      </vt:variant>
      <vt:variant>
        <vt:lpwstr>http://www.chicagoreader.com/cgi-bin/rrr/form.cgi?/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HCI 360/460:  Evaluating Human Computer Interaction</dc:title>
  <dc:creator>miller</dc:creator>
  <cp:lastModifiedBy>Miller, Craig</cp:lastModifiedBy>
  <cp:revision>8</cp:revision>
  <cp:lastPrinted>2004-02-11T17:25:00Z</cp:lastPrinted>
  <dcterms:created xsi:type="dcterms:W3CDTF">2014-09-30T19:52:00Z</dcterms:created>
  <dcterms:modified xsi:type="dcterms:W3CDTF">2016-04-18T18:13:00Z</dcterms:modified>
</cp:coreProperties>
</file>